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3D" w:rsidRDefault="00A52D89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    </w:t>
      </w:r>
    </w:p>
    <w:p w:rsidR="00ED7C3D" w:rsidRDefault="00A52D89">
      <w:pPr>
        <w:pStyle w:val="PlainText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            </w:t>
      </w:r>
      <w:r w:rsidR="0008287D">
        <w:rPr>
          <w:rFonts w:ascii="Verdana" w:hAnsi="Verdana" w:cs="Courier New"/>
          <w:noProof/>
          <w:sz w:val="24"/>
          <w:szCs w:val="24"/>
        </w:rPr>
        <w:drawing>
          <wp:inline distT="0" distB="0" distL="0" distR="0" wp14:anchorId="1B34B9F1" wp14:editId="1CDC5905">
            <wp:extent cx="16764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 Walk Shirt 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C3D" w:rsidRDefault="00ED7C3D">
      <w:pPr>
        <w:pStyle w:val="PlainText"/>
        <w:rPr>
          <w:rFonts w:ascii="Verdana" w:hAnsi="Verdana" w:cs="Courier New"/>
          <w:sz w:val="24"/>
          <w:szCs w:val="24"/>
        </w:rPr>
      </w:pPr>
    </w:p>
    <w:p w:rsidR="00ED7C3D" w:rsidRDefault="00ED7C3D">
      <w:pPr>
        <w:pStyle w:val="PlainText"/>
        <w:rPr>
          <w:rFonts w:ascii="Verdana" w:hAnsi="Verdana" w:cs="Courier New"/>
          <w:sz w:val="24"/>
          <w:szCs w:val="24"/>
        </w:rPr>
      </w:pPr>
    </w:p>
    <w:p w:rsidR="00ED7C3D" w:rsidRDefault="00ED7C3D">
      <w:pPr>
        <w:pStyle w:val="PlainText"/>
        <w:rPr>
          <w:rFonts w:ascii="Verdana" w:hAnsi="Verdana" w:cs="Courier New"/>
          <w:sz w:val="24"/>
          <w:szCs w:val="24"/>
        </w:rPr>
      </w:pPr>
    </w:p>
    <w:p w:rsidR="00ED7C3D" w:rsidRDefault="00A52D89">
      <w:pPr>
        <w:jc w:val="center"/>
        <w:rPr>
          <w:rFonts w:cstheme="minorHAnsi"/>
          <w:b/>
          <w:color w:val="2F5496" w:themeColor="accent1" w:themeShade="BF"/>
          <w:sz w:val="56"/>
          <w:szCs w:val="56"/>
        </w:rPr>
      </w:pPr>
      <w:r>
        <w:rPr>
          <w:rFonts w:cstheme="minorHAnsi"/>
          <w:b/>
          <w:color w:val="2F5496" w:themeColor="accent1" w:themeShade="BF"/>
          <w:sz w:val="56"/>
          <w:szCs w:val="56"/>
        </w:rPr>
        <w:t>Registration List for the 5K Walk/Run</w:t>
      </w:r>
    </w:p>
    <w:p w:rsidR="0008287D" w:rsidRPr="0008287D" w:rsidRDefault="0008287D">
      <w:pPr>
        <w:jc w:val="center"/>
        <w:rPr>
          <w:rFonts w:cstheme="minorHAnsi"/>
          <w:b/>
          <w:color w:val="2F5496" w:themeColor="accent1" w:themeShade="BF"/>
          <w:sz w:val="44"/>
          <w:szCs w:val="44"/>
        </w:rPr>
      </w:pPr>
      <w:r w:rsidRPr="0008287D">
        <w:rPr>
          <w:rFonts w:cstheme="minorHAnsi"/>
          <w:b/>
          <w:color w:val="2F5496" w:themeColor="accent1" w:themeShade="BF"/>
          <w:sz w:val="44"/>
          <w:szCs w:val="44"/>
        </w:rPr>
        <w:t>Saturday, September 18, 2021</w:t>
      </w:r>
    </w:p>
    <w:p w:rsidR="0008287D" w:rsidRDefault="0008287D">
      <w:pPr>
        <w:jc w:val="center"/>
        <w:rPr>
          <w:rFonts w:cstheme="minorHAnsi"/>
          <w:b/>
          <w:color w:val="2F5496" w:themeColor="accent1" w:themeShade="BF"/>
        </w:rPr>
      </w:pPr>
    </w:p>
    <w:p w:rsidR="0008287D" w:rsidRDefault="0008287D">
      <w:pPr>
        <w:jc w:val="center"/>
        <w:rPr>
          <w:rFonts w:cstheme="minorHAnsi"/>
          <w:b/>
          <w:color w:val="2F5496" w:themeColor="accent1" w:themeShade="BF"/>
        </w:rPr>
        <w:sectPr w:rsidR="0008287D" w:rsidSect="0008287D">
          <w:pgSz w:w="12240" w:h="15840"/>
          <w:pgMar w:top="720" w:right="720" w:bottom="720" w:left="720" w:header="720" w:footer="720" w:gutter="0"/>
          <w:cols w:num="2" w:space="720" w:equalWidth="0">
            <w:col w:w="3360" w:space="720"/>
            <w:col w:w="6720"/>
          </w:cols>
          <w:docGrid w:linePitch="360"/>
        </w:sectPr>
      </w:pPr>
    </w:p>
    <w:p w:rsidR="00ED7C3D" w:rsidRDefault="00ED7C3D"/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54"/>
        <w:gridCol w:w="2303"/>
        <w:gridCol w:w="2526"/>
        <w:gridCol w:w="1175"/>
        <w:gridCol w:w="893"/>
        <w:gridCol w:w="1339"/>
        <w:gridCol w:w="970"/>
      </w:tblGrid>
      <w:tr w:rsidR="00ED7C3D">
        <w:trPr>
          <w:trHeight w:val="620"/>
        </w:trPr>
        <w:tc>
          <w:tcPr>
            <w:tcW w:w="1954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03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526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175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893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339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</w:p>
        </w:tc>
        <w:tc>
          <w:tcPr>
            <w:tcW w:w="970" w:type="dxa"/>
          </w:tcPr>
          <w:p w:rsidR="00ED7C3D" w:rsidRDefault="00A52D89">
            <w:pPr>
              <w:rPr>
                <w:b/>
              </w:rPr>
            </w:pPr>
            <w:r>
              <w:rPr>
                <w:b/>
              </w:rPr>
              <w:t>T-shirt Size</w:t>
            </w: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  <w:tr w:rsidR="00ED7C3D">
        <w:tc>
          <w:tcPr>
            <w:tcW w:w="1954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30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2526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175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893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1339" w:type="dxa"/>
          </w:tcPr>
          <w:p w:rsidR="00ED7C3D" w:rsidRDefault="00ED7C3D">
            <w:pPr>
              <w:spacing w:line="480" w:lineRule="auto"/>
            </w:pPr>
          </w:p>
        </w:tc>
        <w:tc>
          <w:tcPr>
            <w:tcW w:w="970" w:type="dxa"/>
          </w:tcPr>
          <w:p w:rsidR="00ED7C3D" w:rsidRDefault="00ED7C3D">
            <w:pPr>
              <w:spacing w:line="480" w:lineRule="auto"/>
            </w:pPr>
          </w:p>
        </w:tc>
      </w:tr>
    </w:tbl>
    <w:p w:rsidR="00ED7C3D" w:rsidRDefault="00ED7C3D"/>
    <w:p w:rsidR="0008287D" w:rsidRPr="0008287D" w:rsidRDefault="0008287D" w:rsidP="0008287D">
      <w:pPr>
        <w:jc w:val="center"/>
        <w:rPr>
          <w:sz w:val="32"/>
          <w:szCs w:val="32"/>
        </w:rPr>
      </w:pPr>
      <w:r w:rsidRPr="0008287D">
        <w:rPr>
          <w:sz w:val="32"/>
          <w:szCs w:val="32"/>
        </w:rPr>
        <w:t>Or Register Online at:</w:t>
      </w:r>
    </w:p>
    <w:p w:rsidR="0008287D" w:rsidRPr="0008287D" w:rsidRDefault="00A92BB2" w:rsidP="0008287D">
      <w:pPr>
        <w:jc w:val="center"/>
        <w:rPr>
          <w:sz w:val="32"/>
          <w:szCs w:val="32"/>
        </w:rPr>
      </w:pPr>
      <w:hyperlink r:id="rId6" w:history="1">
        <w:r w:rsidR="0008287D" w:rsidRPr="0008287D">
          <w:rPr>
            <w:rStyle w:val="Hyperlink"/>
            <w:sz w:val="32"/>
            <w:szCs w:val="32"/>
          </w:rPr>
          <w:t>https://p2p.onecause.com/clawalk</w:t>
        </w:r>
      </w:hyperlink>
    </w:p>
    <w:p w:rsidR="0008287D" w:rsidRPr="0008287D" w:rsidRDefault="0008287D" w:rsidP="0008287D">
      <w:pPr>
        <w:jc w:val="center"/>
        <w:rPr>
          <w:sz w:val="32"/>
          <w:szCs w:val="32"/>
        </w:rPr>
      </w:pPr>
      <w:r w:rsidRPr="0008287D">
        <w:rPr>
          <w:sz w:val="32"/>
          <w:szCs w:val="32"/>
        </w:rPr>
        <w:t>TEAM NAME: _____________________________________________</w:t>
      </w:r>
    </w:p>
    <w:sectPr w:rsidR="0008287D" w:rsidRPr="000828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C"/>
    <w:rsid w:val="0008287D"/>
    <w:rsid w:val="0016754E"/>
    <w:rsid w:val="0025325A"/>
    <w:rsid w:val="005363FC"/>
    <w:rsid w:val="006359C1"/>
    <w:rsid w:val="008E467B"/>
    <w:rsid w:val="00A52D89"/>
    <w:rsid w:val="00AA3C86"/>
    <w:rsid w:val="00C45469"/>
    <w:rsid w:val="00D35982"/>
    <w:rsid w:val="00E44F77"/>
    <w:rsid w:val="00EC0E38"/>
    <w:rsid w:val="00ED7C3D"/>
    <w:rsid w:val="00F1103C"/>
    <w:rsid w:val="00F771F0"/>
    <w:rsid w:val="00FA5986"/>
    <w:rsid w:val="00FC0A95"/>
    <w:rsid w:val="0DB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1C1"/>
  <w15:docId w15:val="{BEF7DB5E-9746-4FCB-BC45-3D112AB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2p.onecause.com/clawal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Schich</dc:creator>
  <cp:lastModifiedBy>Amy Logston</cp:lastModifiedBy>
  <cp:revision>2</cp:revision>
  <cp:lastPrinted>2021-06-23T17:32:00Z</cp:lastPrinted>
  <dcterms:created xsi:type="dcterms:W3CDTF">2021-06-23T16:08:00Z</dcterms:created>
  <dcterms:modified xsi:type="dcterms:W3CDTF">2021-06-23T16:08:00Z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